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Theme="minorEastAsia" w:hAnsiTheme="minorEastAsia" w:eastAsiaTheme="minorEastAsia"/>
          <w:b/>
          <w:bCs/>
          <w:color w:val="000000"/>
          <w:sz w:val="28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安康保险个人健康告知书</w:t>
      </w:r>
    </w:p>
    <w:tbl>
      <w:tblPr>
        <w:tblStyle w:val="3"/>
        <w:tblW w:w="9804" w:type="dxa"/>
        <w:jc w:val="center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044"/>
        <w:gridCol w:w="1117"/>
      </w:tblGrid>
      <w:tr>
        <w:tblPrEx>
          <w:tblLayout w:type="fixed"/>
        </w:tblPrEx>
        <w:trPr>
          <w:trHeight w:val="285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基本情况</w:t>
            </w:r>
          </w:p>
        </w:tc>
        <w:tc>
          <w:tcPr>
            <w:tcW w:w="91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投保单位：</w:t>
            </w: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姓名:          年龄:        性别:         身高：     米           体重：    公斤</w:t>
            </w: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证件类型：□身份证 □军人证 □护照 □其它        证件号码:                  </w:t>
            </w: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联系电话： </w:t>
            </w:r>
          </w:p>
        </w:tc>
      </w:tr>
      <w:tr>
        <w:tblPrEx>
          <w:tblLayout w:type="fixed"/>
        </w:tblPrEx>
        <w:trPr>
          <w:trHeight w:val="415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0"/>
              </w:rPr>
              <w:t>健康告知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、过去2年内是否因患疾病导致住院治疗？</w:t>
            </w:r>
          </w:p>
        </w:tc>
        <w:tc>
          <w:tcPr>
            <w:tcW w:w="111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>
        <w:tblPrEx>
          <w:tblLayout w:type="fixed"/>
        </w:tblPrEx>
        <w:trPr>
          <w:trHeight w:val="495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、过去5年内是否曾经患过某些症状或疾病（包括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</w:rPr>
              <w:t>包块或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肿物等），主动或被医师建议去做进一步医学检查或治疗？  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>
        <w:tblPrEx>
          <w:tblLayout w:type="fixed"/>
        </w:tblPrEx>
        <w:trPr>
          <w:trHeight w:val="1215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过去5年内是否患甲状腺疾病、肿瘤、癫痫、3级重度及以上高血压、血管硬化、中风、尿毒症、慢性酒精中毒、肝硬化、肾切除三年以上（外伤性切除不在此列）或肾病性病等生殖泌尿系统疾病；哮喘、肺结核等呼吸系统疾病；眼／耳疾病，胃、肝、胆、肠等消化系统疾病；血液病、神经系统疾病以及任何神经肌肉骨骼系统方面的异常、失能等病症？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>
        <w:tblPrEx>
          <w:tblLayout w:type="fixed"/>
        </w:tblPrEx>
        <w:trPr>
          <w:trHeight w:val="543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、在最近6个月内,是否有任何身体不适症状和体征？如持续发热、疼痛、眩晕、胸痛、咳嗽、咯血、腹痛、便血、紫斑、消瘦(体重短期内下降超过5公斤)。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>
        <w:tblPrEx>
          <w:tblLayout w:type="fixed"/>
        </w:tblPrEx>
        <w:trPr>
          <w:trHeight w:val="495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女性栏：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（被保险人为女性时，请说明）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过去5年内是否患子宫、乳房、宫颈、卵巢等生殖系统方面疾病？有无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 w:val="20"/>
                <w:szCs w:val="20"/>
              </w:rPr>
              <w:t>乳房或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妇科包块，并因此感到不适？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>
        <w:tblPrEx>
          <w:tblLayout w:type="fixed"/>
        </w:tblPrEx>
        <w:trPr>
          <w:trHeight w:val="59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男性栏: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( 被保险人为男性时，请说明)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过去5年内是否前列腺、睾丸、阴茎、输精管等生殖系统方面疾病？</w:t>
            </w:r>
          </w:p>
        </w:tc>
        <w:tc>
          <w:tcPr>
            <w:tcW w:w="11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>
        <w:tblPrEx>
          <w:tblLayout w:type="fixed"/>
        </w:tblPrEx>
        <w:trPr>
          <w:trHeight w:val="402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4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、过去5年内是否有任何以上未提及的反复发作的疾病或重大疾病？</w:t>
            </w:r>
          </w:p>
        </w:tc>
        <w:tc>
          <w:tcPr>
            <w:tcW w:w="111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□是 □否</w:t>
            </w:r>
          </w:p>
        </w:tc>
      </w:tr>
      <w:tr>
        <w:tblPrEx>
          <w:tblLayout w:type="fixed"/>
        </w:tblPrEx>
        <w:trPr>
          <w:trHeight w:val="285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上述健康告知若回答是,请详述（发生日期、诊断、采取的治疗方式及疗效、最后一次复查及目前情况）,并提供相关病历资料: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rHeight w:val="1418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被保险人/监护人声明：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1、本告知声明书方格内填√者，即作为被保险人“是”或“否”的答复；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、本人了解该产品投保范围、保障内容且同意投保人为我投保。本人已了解投保险种条款，且保险人对投保险种条款进行了说明尤其是对保险责任条款、免除保险人责任的条款、合同解除条款进行了明确说明，且本人对上述内容均已认真阅读、理解并同意遵守。如保险合同成立，此声明将作为保险合同及续保合同的一部分。本人如有故意或因重大过失未履行前款规定的如实告知义务，足以影响贵公司决定是否同意承保或者提高保险费率的，贵公司有权解除本保险合同或取消本人的保险资格。本人如果故意不履行如实告知义务，对于解除本保险合同或取消本人的保险资格前发生的保险事故，贵公司可不承担给付保险金的责任，并不退还保险费。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u w:val="single"/>
              </w:rPr>
              <w:t>本人如果因重大过失未履行如实告知义务，对保险事故的发生有严重影响的，对于解除本合同或取消本人的保险资格前发生的保险事故，贵公司不承担给付保险金的责任，但应当退还保险费。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所有告知事项以本人书面告知为准，口头告知无效。</w:t>
            </w:r>
          </w:p>
          <w:p>
            <w:pPr>
              <w:widowControl/>
              <w:ind w:firstLine="3604" w:firstLineChars="180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特此声明!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                        </w:t>
            </w:r>
          </w:p>
          <w:p>
            <w:pPr>
              <w:widowControl/>
              <w:spacing w:line="276" w:lineRule="auto"/>
              <w:ind w:firstLine="3604" w:firstLineChars="1800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    被保险人/监护人签字：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                                                 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HYShuSongEr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HYShuSongEr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04"/>
    <w:rsid w:val="00240D07"/>
    <w:rsid w:val="0026391C"/>
    <w:rsid w:val="002A3102"/>
    <w:rsid w:val="004B0E23"/>
    <w:rsid w:val="004F3604"/>
    <w:rsid w:val="007044A8"/>
    <w:rsid w:val="009A54FA"/>
    <w:rsid w:val="00BB45C7"/>
    <w:rsid w:val="00C2419F"/>
    <w:rsid w:val="00D7298C"/>
    <w:rsid w:val="00E332DF"/>
    <w:rsid w:val="00E663E4"/>
    <w:rsid w:val="3BD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中国平安保险(集团)股份有限公司</Company>
  <Pages>1</Pages>
  <Words>199</Words>
  <Characters>1138</Characters>
  <Lines>9</Lines>
  <Paragraphs>2</Paragraphs>
  <TotalTime>0</TotalTime>
  <ScaleCrop>false</ScaleCrop>
  <LinksUpToDate>false</LinksUpToDate>
  <CharactersWithSpaces>1335</CharactersWithSpaces>
  <Application>WPS Office_2.5.0.931_F1E327BC-269C-435d-A152-05C5408002CA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2019-02-15T11:36:00Z</dcterms:created>
  <dc:creator>Localadmin</dc:creator>
  <cp:lastModifiedBy>leopardmjjd</cp:lastModifiedBy>
  <cp:lastPrinted>2019-02-15T11:47:00Z</cp:lastPrinted>
  <dcterms:modified xsi:type="dcterms:W3CDTF">2019-03-01T14:17:27Z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2052-2.5.0.931</vt:lpwstr>
  </property>
</Properties>
</file>