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校园网临时账号登录、密码修改手册</w:t>
      </w:r>
    </w:p>
    <w:p>
      <w:pPr>
        <w:jc w:val="left"/>
      </w:pPr>
    </w:p>
    <w:p>
      <w:pPr>
        <w:jc w:val="left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hint="eastAsia" w:ascii="Times New Roman" w:hAnsi="Times New Roman" w:eastAsia="黑体" w:cs="Times New Roman"/>
          <w:kern w:val="0"/>
          <w:sz w:val="32"/>
          <w:szCs w:val="32"/>
        </w:rPr>
        <w:t>一、登录方式</w:t>
      </w:r>
    </w:p>
    <w:p>
      <w:pPr>
        <w:ind w:firstLine="643" w:firstLineChars="200"/>
        <w:jc w:val="left"/>
        <w:rPr>
          <w:rFonts w:ascii="Times New Roman" w:hAnsi="Times New Roman" w:eastAsia="仿宋_GB2312" w:cs="Times New Roman"/>
          <w:b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kern w:val="0"/>
          <w:sz w:val="32"/>
          <w:szCs w:val="32"/>
        </w:rPr>
        <w:t>（一）办公区域、公共区域、住宿区登录使用方式</w:t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1、终端连接wifi信号“YNUFE”或插入网线，打开浏览器，默认会弹出校园网认证界面，如未弹出可在地址栏中输入认证网址（172.16.253.31），按回车跳转至认证界面。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055" cy="2408555"/>
            <wp:effectExtent l="0" t="0" r="10795" b="10795"/>
            <wp:docPr id="1" name="图片 1" descr="WPS图片编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PS图片编辑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2、在认证界面输入上网账号和密码，点击“校园网”按钮，认证成功后弹出登录成功页面。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230" cy="2411095"/>
            <wp:effectExtent l="0" t="0" r="7620" b="8255"/>
            <wp:docPr id="5" name="图片 5" descr="微信截图_2022062309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206230958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kern w:val="0"/>
          <w:sz w:val="32"/>
          <w:szCs w:val="32"/>
        </w:rPr>
        <w:t>（二）教学区域登录使用方式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1、双击桌面上的客户端图标 。</w: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657225" cy="695960"/>
            <wp:effectExtent l="0" t="0" r="9525" b="8890"/>
            <wp:docPr id="22" name="图片 2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2、输入上网账号密码。点击连接即可。（注意在教室和实验室上网，登陆页面下方的多选框一律不勾选）。</w:t>
      </w:r>
    </w:p>
    <w:p>
      <w:pPr>
        <w:ind w:firstLine="56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581275" cy="3037205"/>
            <wp:effectExtent l="0" t="0" r="9525" b="10795"/>
            <wp:docPr id="24" name="图片 2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6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906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3、如果开机或登陆后，客户端显示非本人的账号信息，请退出后用自己的账号密码登陆。</w:t>
      </w:r>
    </w:p>
    <w:p>
      <w:pPr>
        <w:spacing w:line="600" w:lineRule="exact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hint="eastAsia" w:ascii="Times New Roman" w:hAnsi="Times New Roman" w:eastAsia="黑体" w:cs="Times New Roman"/>
          <w:kern w:val="0"/>
          <w:sz w:val="32"/>
          <w:szCs w:val="32"/>
        </w:rPr>
        <w:t>二、密码修改</w:t>
      </w:r>
    </w:p>
    <w:p>
      <w:pPr>
        <w:spacing w:line="600" w:lineRule="exact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hint="eastAsia" w:ascii="Times New Roman" w:hAnsi="Times New Roman" w:eastAsia="黑体" w:cs="Times New Roman"/>
          <w:kern w:val="0"/>
          <w:sz w:val="32"/>
          <w:szCs w:val="32"/>
        </w:rPr>
        <w:t xml:space="preserve"> </w:t>
      </w:r>
      <w:r>
        <w:rPr>
          <w:rFonts w:ascii="Times New Roman" w:hAnsi="Times New Roman" w:eastAsia="黑体" w:cs="Times New Roman"/>
          <w:kern w:val="0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请联系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6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5023236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（工作日8:3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0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-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11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:3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0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;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14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:3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0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-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17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:3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0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）或6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5191030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（工作日8:0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0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-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21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:0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0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 xml:space="preserve">；节假日 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9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:0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0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-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18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:0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0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mYmE2ODg3ZTIzY2ZlMzNkOGY0ODBkODBkNzVlMDUifQ=="/>
  </w:docVars>
  <w:rsids>
    <w:rsidRoot w:val="49647F1C"/>
    <w:rsid w:val="0020732C"/>
    <w:rsid w:val="00384C22"/>
    <w:rsid w:val="003B3F9A"/>
    <w:rsid w:val="00526D24"/>
    <w:rsid w:val="005A1397"/>
    <w:rsid w:val="009B39ED"/>
    <w:rsid w:val="009C7310"/>
    <w:rsid w:val="00B16F82"/>
    <w:rsid w:val="00BD2300"/>
    <w:rsid w:val="00C1227B"/>
    <w:rsid w:val="00CA252F"/>
    <w:rsid w:val="00DD6EC1"/>
    <w:rsid w:val="00E82A90"/>
    <w:rsid w:val="05244FC6"/>
    <w:rsid w:val="49647F1C"/>
    <w:rsid w:val="55721BEE"/>
    <w:rsid w:val="5F39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298</Words>
  <Characters>370</Characters>
  <Lines>2</Lines>
  <Paragraphs>1</Paragraphs>
  <TotalTime>13</TotalTime>
  <ScaleCrop>false</ScaleCrop>
  <LinksUpToDate>false</LinksUpToDate>
  <CharactersWithSpaces>374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2022-06-23T00:54:00Z</dcterms:created>
  <dc:creator>仁义礼智</dc:creator>
  <cp:lastModifiedBy>仁义礼智</cp:lastModifiedBy>
  <cp:lastPrinted>2022-06-24T07:20:18Z</cp:lastPrinted>
  <dcterms:modified xsi:type="dcterms:W3CDTF">2022-06-24T07:27:03Z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C802788B5BBD487B85968CA9BDC333AB</vt:lpwstr>
  </property>
</Properties>
</file>